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37FB" w:rsidRPr="005337FB" w:rsidRDefault="005337FB" w:rsidP="005337FB">
      <w:pPr>
        <w:pStyle w:val="msg"/>
        <w:shd w:val="clear" w:color="auto" w:fill="EEEEEE"/>
        <w:spacing w:before="0" w:beforeAutospacing="0" w:after="0" w:afterAutospacing="0"/>
        <w:ind w:left="480" w:right="480"/>
        <w:textAlignment w:val="center"/>
        <w:rPr>
          <w:sz w:val="22"/>
          <w:szCs w:val="22"/>
        </w:rPr>
      </w:pPr>
      <w:r w:rsidRPr="005337FB">
        <w:rPr>
          <w:rStyle w:val="col1"/>
          <w:rFonts w:hint="eastAsia"/>
          <w:sz w:val="22"/>
          <w:szCs w:val="22"/>
        </w:rPr>
        <w:t>（参加者）上野や、徳田、田中、尾上ひ、中井、初瀬、奈良、浅井、世森、[オンライン]尾上と、北上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1.山行報告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（1）7/10（土）観音峰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Ｌ田中、北上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涼しい山行でした。秋もいい山です。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（2）9/7（日）三上山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Ｌ梶浦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高速からよく見える山。いい山です。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2.山行計画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（1）9/21（日）観音峰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Ｌ田中、初瀬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（2）10/25（土）または26（日）小谷山（小谷城址）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Ｌ山本、徳田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3.40周年イベントについて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（1）1日目のイベント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きのこ狩りと神鍋山ツアーの2時間コースのみ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とする。13時スタート予定で、参加予定は20名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ほど。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（2）車の手配について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地域ごとに分かれて分乗。今後調整の必要。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（3）休部者の費用について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休部者3名の費用については、会員と同じ扱い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とする。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（4）飲み物の調達について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途中のスーパーマーケットで最低限調達する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（会の費用で）。調達班は別途調整。各自好みの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お酒を持参することは妨げない。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ＪＲ江原駅の近くに、「さけぞう」という、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日本酒を量り売りしてくれるお店もあり。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>（5）その他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・部屋割りは現地ででも調整可能。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・2日目のイベントも今後検討要。イベント次第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　では、保険未加入者は保険加入が必要。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・歌集は完成。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・上映するＤＶＤの持参者も調整要。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　　・徳田さんも参加されます。</w:t>
      </w:r>
      <w:r w:rsidRPr="005337FB">
        <w:rPr>
          <w:rFonts w:hint="eastAsia"/>
          <w:sz w:val="22"/>
          <w:szCs w:val="22"/>
        </w:rPr>
        <w:br/>
      </w:r>
      <w:r w:rsidRPr="005337FB">
        <w:rPr>
          <w:rFonts w:hint="eastAsia"/>
          <w:sz w:val="22"/>
          <w:szCs w:val="22"/>
        </w:rPr>
        <w:br/>
      </w:r>
      <w:r w:rsidRPr="005337FB">
        <w:rPr>
          <w:rStyle w:val="col1"/>
          <w:rFonts w:hint="eastAsia"/>
          <w:sz w:val="22"/>
          <w:szCs w:val="22"/>
        </w:rPr>
        <w:t xml:space="preserve">次回例会は、10月15日（水）、11月19日（水）です。　　　</w:t>
      </w:r>
    </w:p>
    <w:p w:rsidR="005337FB" w:rsidRPr="005337FB" w:rsidRDefault="005337FB"/>
    <w:sectPr w:rsidR="005337FB" w:rsidRPr="005337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FB"/>
    <w:rsid w:val="000A30DF"/>
    <w:rsid w:val="0053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84E186-FCD7-4F41-8DBD-DEE8A34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7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7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7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7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7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7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7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37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37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37F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3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37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37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37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7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3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7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3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7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37F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3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37F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337FB"/>
    <w:rPr>
      <w:b/>
      <w:bCs/>
      <w:smallCaps/>
      <w:color w:val="2F5496" w:themeColor="accent1" w:themeShade="BF"/>
      <w:spacing w:val="5"/>
    </w:rPr>
  </w:style>
  <w:style w:type="paragraph" w:customStyle="1" w:styleId="msg">
    <w:name w:val="msg"/>
    <w:basedOn w:val="a"/>
    <w:rsid w:val="005337FB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col1">
    <w:name w:val="col1"/>
    <w:basedOn w:val="a0"/>
    <w:rsid w:val="0053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崇史 石原</dc:creator>
  <cp:keywords/>
  <dc:description/>
  <cp:lastModifiedBy>崇史 石原</cp:lastModifiedBy>
  <cp:revision>1</cp:revision>
  <dcterms:created xsi:type="dcterms:W3CDTF">2025-09-27T00:22:00Z</dcterms:created>
  <dcterms:modified xsi:type="dcterms:W3CDTF">2025-09-27T00:22:00Z</dcterms:modified>
</cp:coreProperties>
</file>